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AC" w:rsidRPr="00E05DA6" w:rsidRDefault="00537DAC" w:rsidP="00537DAC">
      <w:pPr>
        <w:jc w:val="center"/>
        <w:rPr>
          <w:b/>
          <w:color w:val="BB1F05"/>
          <w:sz w:val="72"/>
        </w:rPr>
      </w:pPr>
      <w:bookmarkStart w:id="0" w:name="_GoBack"/>
      <w:bookmarkEnd w:id="0"/>
      <w:r w:rsidRPr="00E05DA6">
        <w:rPr>
          <w:b/>
          <w:color w:val="BB1F05"/>
          <w:sz w:val="72"/>
        </w:rPr>
        <w:t>César Chávez Academy</w:t>
      </w:r>
    </w:p>
    <w:p w:rsidR="00537DAC" w:rsidRPr="00537DAC" w:rsidRDefault="00537DAC" w:rsidP="00537DAC">
      <w:pPr>
        <w:jc w:val="center"/>
        <w:rPr>
          <w:color w:val="BB1F05"/>
          <w:sz w:val="40"/>
          <w:u w:val="single"/>
        </w:rPr>
      </w:pPr>
    </w:p>
    <w:p w:rsidR="00537DAC" w:rsidRPr="00E05DA6" w:rsidRDefault="00537DAC" w:rsidP="00537DAC">
      <w:pPr>
        <w:jc w:val="center"/>
        <w:rPr>
          <w:b/>
          <w:color w:val="BB1F05"/>
          <w:sz w:val="40"/>
          <w:u w:val="single"/>
        </w:rPr>
      </w:pPr>
      <w:r w:rsidRPr="00E05DA6">
        <w:rPr>
          <w:b/>
          <w:color w:val="BB1F05"/>
          <w:sz w:val="40"/>
          <w:u w:val="single"/>
        </w:rPr>
        <w:t>Mission Statement</w:t>
      </w:r>
    </w:p>
    <w:p w:rsidR="00537DAC" w:rsidRPr="00537DAC" w:rsidRDefault="00537DAC" w:rsidP="00537DAC">
      <w:pPr>
        <w:jc w:val="center"/>
        <w:rPr>
          <w:sz w:val="2"/>
        </w:rPr>
      </w:pPr>
    </w:p>
    <w:p w:rsidR="00537DAC" w:rsidRPr="00537DAC" w:rsidRDefault="005D3CA6" w:rsidP="00537DAC">
      <w:pPr>
        <w:jc w:val="center"/>
        <w:rPr>
          <w:sz w:val="32"/>
        </w:rPr>
      </w:pPr>
      <w:r>
        <w:rPr>
          <w:sz w:val="32"/>
        </w:rPr>
        <w:t>T</w:t>
      </w:r>
      <w:r w:rsidR="00537DAC" w:rsidRPr="00537DAC">
        <w:rPr>
          <w:sz w:val="32"/>
        </w:rPr>
        <w:t xml:space="preserve">o provide </w:t>
      </w:r>
      <w:r>
        <w:rPr>
          <w:sz w:val="32"/>
        </w:rPr>
        <w:t xml:space="preserve">a safe </w:t>
      </w:r>
      <w:r w:rsidR="00537DAC" w:rsidRPr="00537DAC">
        <w:rPr>
          <w:sz w:val="32"/>
        </w:rPr>
        <w:t>atmosphere of academic excellence that promotes thinkers and problem solvers who work cooperatively and respect</w:t>
      </w:r>
      <w:r w:rsidR="000F0BE2">
        <w:rPr>
          <w:sz w:val="32"/>
        </w:rPr>
        <w:t>fully</w:t>
      </w:r>
      <w:r w:rsidR="00537DAC" w:rsidRPr="00537DAC">
        <w:rPr>
          <w:sz w:val="32"/>
        </w:rPr>
        <w:t xml:space="preserve"> in an inclusive environment.</w:t>
      </w:r>
    </w:p>
    <w:p w:rsidR="00537DAC" w:rsidRDefault="00537DAC" w:rsidP="00537DAC">
      <w:pPr>
        <w:rPr>
          <w:color w:val="FF0000"/>
          <w:sz w:val="40"/>
          <w:u w:val="single"/>
        </w:rPr>
      </w:pPr>
    </w:p>
    <w:p w:rsidR="00537DAC" w:rsidRDefault="00537DAC" w:rsidP="00537DAC">
      <w:pPr>
        <w:jc w:val="center"/>
        <w:rPr>
          <w:color w:val="FF0000"/>
          <w:sz w:val="40"/>
          <w:u w:val="single"/>
        </w:rPr>
      </w:pPr>
      <w:r>
        <w:rPr>
          <w:noProof/>
          <w:sz w:val="24"/>
          <w:szCs w:val="24"/>
        </w:rPr>
        <w:drawing>
          <wp:inline distT="0" distB="0" distL="0" distR="0" wp14:anchorId="5A2ED5D5" wp14:editId="51CE3128">
            <wp:extent cx="243840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AC" w:rsidRPr="00537DAC" w:rsidRDefault="00537DAC" w:rsidP="00537DAC">
      <w:pPr>
        <w:rPr>
          <w:color w:val="BB1F05"/>
          <w:sz w:val="40"/>
          <w:u w:val="single"/>
        </w:rPr>
      </w:pPr>
    </w:p>
    <w:p w:rsidR="00537DAC" w:rsidRPr="00E05DA6" w:rsidRDefault="00537DAC" w:rsidP="00537DAC">
      <w:pPr>
        <w:jc w:val="center"/>
        <w:rPr>
          <w:b/>
          <w:color w:val="BB1F05"/>
          <w:sz w:val="40"/>
          <w:u w:val="single"/>
        </w:rPr>
      </w:pPr>
      <w:r w:rsidRPr="00E05DA6">
        <w:rPr>
          <w:b/>
          <w:color w:val="BB1F05"/>
          <w:sz w:val="40"/>
          <w:u w:val="single"/>
        </w:rPr>
        <w:t>Vision Statement</w:t>
      </w:r>
    </w:p>
    <w:p w:rsidR="00537DAC" w:rsidRPr="00537DAC" w:rsidRDefault="00537DAC" w:rsidP="00537DAC">
      <w:pPr>
        <w:jc w:val="center"/>
        <w:rPr>
          <w:color w:val="FF0000"/>
          <w:sz w:val="2"/>
          <w:u w:val="single"/>
        </w:rPr>
      </w:pPr>
    </w:p>
    <w:p w:rsidR="000F0BE2" w:rsidRDefault="00537DAC" w:rsidP="00537DAC">
      <w:pPr>
        <w:jc w:val="center"/>
        <w:rPr>
          <w:sz w:val="32"/>
        </w:rPr>
      </w:pPr>
      <w:r w:rsidRPr="00537DAC">
        <w:rPr>
          <w:sz w:val="32"/>
        </w:rPr>
        <w:t xml:space="preserve">For all students to be </w:t>
      </w:r>
      <w:r w:rsidR="000F0BE2">
        <w:rPr>
          <w:sz w:val="32"/>
        </w:rPr>
        <w:t xml:space="preserve">college or </w:t>
      </w:r>
      <w:r w:rsidR="005D3CA6">
        <w:rPr>
          <w:sz w:val="32"/>
        </w:rPr>
        <w:t xml:space="preserve">career ready </w:t>
      </w:r>
      <w:r w:rsidR="000F0BE2">
        <w:rPr>
          <w:sz w:val="32"/>
        </w:rPr>
        <w:t xml:space="preserve">and </w:t>
      </w:r>
      <w:r w:rsidRPr="00537DAC">
        <w:rPr>
          <w:sz w:val="32"/>
        </w:rPr>
        <w:t>positive</w:t>
      </w:r>
      <w:r w:rsidR="000F0BE2">
        <w:rPr>
          <w:sz w:val="32"/>
        </w:rPr>
        <w:t>,</w:t>
      </w:r>
    </w:p>
    <w:p w:rsidR="005D3CA6" w:rsidRDefault="00537DAC" w:rsidP="00537DAC">
      <w:pPr>
        <w:jc w:val="center"/>
        <w:rPr>
          <w:sz w:val="32"/>
        </w:rPr>
      </w:pPr>
      <w:r w:rsidRPr="00537DAC">
        <w:rPr>
          <w:sz w:val="32"/>
        </w:rPr>
        <w:t xml:space="preserve"> productive members in a global society. </w:t>
      </w:r>
    </w:p>
    <w:p w:rsidR="003E75B9" w:rsidRPr="00537DAC" w:rsidRDefault="00537DAC" w:rsidP="00537DAC">
      <w:pPr>
        <w:jc w:val="center"/>
        <w:rPr>
          <w:sz w:val="32"/>
        </w:rPr>
      </w:pPr>
      <w:r w:rsidRPr="00537DAC">
        <w:rPr>
          <w:sz w:val="32"/>
        </w:rPr>
        <w:t>The statement supports our foundation, “Si Se Puede – Yes We Can”, which reflects the belief that every student is capable of greatness.</w:t>
      </w:r>
    </w:p>
    <w:sectPr w:rsidR="003E75B9" w:rsidRPr="00537DAC" w:rsidSect="00537DAC">
      <w:pgSz w:w="12240" w:h="15840"/>
      <w:pgMar w:top="1440" w:right="1440" w:bottom="1440" w:left="1440" w:header="720" w:footer="720" w:gutter="0"/>
      <w:pgBorders w:offsetFrom="page">
        <w:top w:val="double" w:sz="12" w:space="24" w:color="000099"/>
        <w:left w:val="double" w:sz="12" w:space="24" w:color="000099"/>
        <w:bottom w:val="double" w:sz="12" w:space="24" w:color="000099"/>
        <w:right w:val="double" w:sz="12" w:space="24" w:color="0000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AC"/>
    <w:rsid w:val="000F0BE2"/>
    <w:rsid w:val="003E75B9"/>
    <w:rsid w:val="00537DAC"/>
    <w:rsid w:val="005D3CA6"/>
    <w:rsid w:val="0080175C"/>
    <w:rsid w:val="00E0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C01E9-F4BC-4FD4-8A40-EE854BCF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6C582-30FE-43A0-A909-B8B9FA22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Group, LLC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Villareal, Tina</dc:creator>
  <cp:keywords/>
  <dc:description/>
  <cp:lastModifiedBy>Williams, Pamela</cp:lastModifiedBy>
  <cp:revision>2</cp:revision>
  <cp:lastPrinted>2015-02-10T17:22:00Z</cp:lastPrinted>
  <dcterms:created xsi:type="dcterms:W3CDTF">2015-09-17T12:48:00Z</dcterms:created>
  <dcterms:modified xsi:type="dcterms:W3CDTF">2015-09-17T12:48:00Z</dcterms:modified>
</cp:coreProperties>
</file>